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25" w:rsidRPr="007E6D25" w:rsidRDefault="007E6D25" w:rsidP="007E6D25">
      <w:pPr>
        <w:pStyle w:val="western"/>
        <w:spacing w:after="0" w:afterAutospacing="0"/>
        <w:rPr>
          <w:b/>
        </w:rPr>
      </w:pPr>
      <w:r w:rsidRPr="007E6D25">
        <w:rPr>
          <w:b/>
        </w:rPr>
        <w:t>GESTÃO DE TECNOLOGIA DA INFORMAÇÃO</w:t>
      </w:r>
    </w:p>
    <w:p w:rsidR="007E6D25" w:rsidRDefault="007E6D25" w:rsidP="007E6D25">
      <w:pPr>
        <w:pStyle w:val="western"/>
        <w:spacing w:after="0" w:afterAutospacing="0"/>
        <w:jc w:val="both"/>
      </w:pPr>
      <w:r>
        <w:t xml:space="preserve">Este curso permitirá ao gestor, como diferencial competitivo, condições de analisar situações, pensar estrategicamente, avaliar alternativas, gerenciar projetos, desenvolver e estruturar processos de negócios, </w:t>
      </w:r>
      <w:proofErr w:type="gramStart"/>
      <w:r>
        <w:t>liderar</w:t>
      </w:r>
      <w:proofErr w:type="gramEnd"/>
      <w:r>
        <w:t xml:space="preserve"> os recursos humanos e tomar as decisões considerando o contexto do ambiente tecnológico e de negócios. Visa promover os conhecimentos e habilidades gerenciais aliados às tecnologias para o desenvolvimento das capacidades conceituais, críticas, criativas e analíticas do profissional de Tecnologia da Informação.</w:t>
      </w:r>
    </w:p>
    <w:p w:rsidR="007E6D25" w:rsidRDefault="007E6D25" w:rsidP="007E6D25">
      <w:pPr>
        <w:pStyle w:val="western"/>
        <w:spacing w:after="0" w:afterAutospacing="0"/>
        <w:jc w:val="both"/>
      </w:pPr>
      <w:proofErr w:type="spellStart"/>
      <w:r>
        <w:t>Público-alvo</w:t>
      </w:r>
      <w:proofErr w:type="spellEnd"/>
      <w:r>
        <w:t xml:space="preserve">: O curso destina-se </w:t>
      </w:r>
      <w:proofErr w:type="gramStart"/>
      <w:r>
        <w:t>a profissionais</w:t>
      </w:r>
      <w:proofErr w:type="gramEnd"/>
      <w:r>
        <w:t xml:space="preserve"> de nível superior na área de Informática, Gestão ou áreas afins, com potencial de liderança para conduzir processos de mudanças que envolvam a Tecnologia da Informação e que possuam ainda, interesse em desenvolver habilidades para planejamento e gestão desses conceitos, focando nas atualizações, aplicabilidade e melhores práticas no contexto das organizações privadas e públicas. </w:t>
      </w:r>
    </w:p>
    <w:p w:rsidR="001A358C" w:rsidRDefault="001A358C" w:rsidP="001A358C">
      <w:pPr>
        <w:pStyle w:val="western"/>
        <w:spacing w:after="0" w:afterAutospacing="0"/>
        <w:jc w:val="both"/>
      </w:pPr>
    </w:p>
    <w:p w:rsidR="00404CBC" w:rsidRDefault="00404CBC" w:rsidP="00404CBC">
      <w:pPr>
        <w:pStyle w:val="western"/>
        <w:spacing w:after="0" w:afterAutospacing="0"/>
        <w:jc w:val="both"/>
      </w:pPr>
    </w:p>
    <w:p w:rsidR="00404CBC" w:rsidRDefault="00404CBC" w:rsidP="00404CBC"/>
    <w:p w:rsidR="00AC3F01" w:rsidRDefault="00AC3F01" w:rsidP="00AC3F01">
      <w:pPr>
        <w:pStyle w:val="western"/>
        <w:spacing w:after="0" w:afterAutospacing="0"/>
        <w:jc w:val="both"/>
      </w:pPr>
    </w:p>
    <w:sectPr w:rsidR="00AC3F01" w:rsidSect="00613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F01"/>
    <w:rsid w:val="001A358C"/>
    <w:rsid w:val="00283947"/>
    <w:rsid w:val="00404CBC"/>
    <w:rsid w:val="00613247"/>
    <w:rsid w:val="007E6D25"/>
    <w:rsid w:val="007F5525"/>
    <w:rsid w:val="008B1216"/>
    <w:rsid w:val="00AC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C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2</cp:revision>
  <dcterms:created xsi:type="dcterms:W3CDTF">2013-01-31T13:49:00Z</dcterms:created>
  <dcterms:modified xsi:type="dcterms:W3CDTF">2013-01-31T13:49:00Z</dcterms:modified>
</cp:coreProperties>
</file>